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venir Light" w:hAnsi="Avenir Light"/>
          <w:b/>
          <w:b/>
          <w:bCs/>
          <w:lang w:val="es-ES"/>
        </w:rPr>
      </w:pPr>
      <w:r>
        <w:rPr>
          <w:rFonts w:ascii="Avenir Light" w:hAnsi="Avenir Light"/>
          <w:b/>
          <w:bCs/>
          <w:lang w:val="es-ES"/>
        </w:rPr>
        <w:t>Programa de Formación en Budismo. Liberación Paso a Paso</w:t>
      </w:r>
    </w:p>
    <w:p>
      <w:pPr>
        <w:pStyle w:val="Normal"/>
        <w:jc w:val="center"/>
        <w:rPr>
          <w:rFonts w:ascii="Avenir Light" w:hAnsi="Avenir Light"/>
          <w:b/>
          <w:b/>
          <w:bCs/>
          <w:lang w:val="es-ES"/>
        </w:rPr>
      </w:pPr>
      <w:r>
        <w:rPr>
          <w:rFonts w:ascii="Avenir Light" w:hAnsi="Avenir Light"/>
          <w:b/>
          <w:bCs/>
          <w:lang w:val="es-ES"/>
        </w:rPr>
        <w:t>Convocatoria 2023</w:t>
      </w:r>
    </w:p>
    <w:p>
      <w:pPr>
        <w:pStyle w:val="Normal"/>
        <w:rPr>
          <w:rFonts w:ascii="Avenir Light" w:hAnsi="Avenir Light"/>
          <w:lang w:val="es-ES"/>
        </w:rPr>
      </w:pPr>
      <w:r>
        <w:rPr>
          <w:rFonts w:ascii="Avenir Light" w:hAnsi="Avenir Light"/>
          <w:lang w:val="es-ES"/>
        </w:rPr>
      </w:r>
    </w:p>
    <w:p>
      <w:pPr>
        <w:pStyle w:val="Normal"/>
        <w:jc w:val="both"/>
        <w:rPr>
          <w:rFonts w:ascii="Avenir Light" w:hAnsi="Avenir Light"/>
          <w:lang w:val="es-ES"/>
        </w:rPr>
      </w:pPr>
      <w:r>
        <w:rPr>
          <w:rFonts w:ascii="Avenir Light" w:hAnsi="Avenir Light"/>
          <w:lang w:val="es-ES"/>
        </w:rPr>
        <w:t>El Programa de Formación está dirigido a personas comprometidas con el Dharma como un sistema de transformación personal y social, guiado por Damcho y las monjas de la Comunidad Dharmadatta.</w:t>
      </w:r>
    </w:p>
    <w:p>
      <w:pPr>
        <w:pStyle w:val="Normal"/>
        <w:jc w:val="both"/>
        <w:rPr>
          <w:rFonts w:ascii="Avenir Light" w:hAnsi="Avenir Light"/>
          <w:lang w:val="es-ES"/>
        </w:rPr>
      </w:pPr>
      <w:r>
        <w:rPr>
          <w:rFonts w:ascii="Avenir Light" w:hAnsi="Avenir Light"/>
          <w:lang w:val="es-ES"/>
        </w:rPr>
      </w:r>
    </w:p>
    <w:p>
      <w:pPr>
        <w:pStyle w:val="Normal"/>
        <w:jc w:val="both"/>
        <w:rPr>
          <w:rFonts w:ascii="Avenir Light" w:hAnsi="Avenir Light"/>
          <w:color w:val="000000" w:themeColor="text1"/>
          <w:lang w:val="es-ES"/>
        </w:rPr>
      </w:pPr>
      <w:r>
        <w:rPr>
          <w:rFonts w:ascii="Avenir Light" w:hAnsi="Avenir Light"/>
          <w:color w:val="000000" w:themeColor="text1"/>
          <w:lang w:val="es-ES"/>
        </w:rPr>
        <w:t xml:space="preserve">El ingreso al Programa de Formación está sujeto a la disponibilidad de lugares y   resultados del proceso de selección. Para participar en el proceso de selección es necesario cubrir los siguientes requisitos:  </w:t>
      </w:r>
    </w:p>
    <w:p>
      <w:pPr>
        <w:pStyle w:val="Normal"/>
        <w:jc w:val="both"/>
        <w:rPr>
          <w:rFonts w:ascii="Avenir Light" w:hAnsi="Avenir Light"/>
          <w:b/>
          <w:b/>
          <w:bCs/>
          <w:color w:val="538135" w:themeColor="accent6" w:themeShade="bf"/>
          <w:lang w:val="es-ES"/>
        </w:rPr>
      </w:pPr>
      <w:r>
        <w:rPr>
          <w:rFonts w:ascii="Avenir Light" w:hAnsi="Avenir Light"/>
          <w:b/>
          <w:bCs/>
          <w:color w:val="538135" w:themeColor="accent6" w:themeShade="bf"/>
          <w:lang w:val="es-ES"/>
        </w:rPr>
      </w:r>
    </w:p>
    <w:p>
      <w:pPr>
        <w:pStyle w:val="ListParagraph"/>
        <w:numPr>
          <w:ilvl w:val="0"/>
          <w:numId w:val="1"/>
        </w:numPr>
        <w:jc w:val="both"/>
        <w:rPr>
          <w:rFonts w:ascii="Avenir Light" w:hAnsi="Avenir Light"/>
          <w:lang w:val="es-ES"/>
        </w:rPr>
      </w:pPr>
      <w:r>
        <w:rPr>
          <w:rFonts w:ascii="Avenir Light" w:hAnsi="Avenir Light"/>
          <w:lang w:val="es-ES"/>
        </w:rPr>
        <w:t>Conocer y haber experimentado la forma de trabajo interno que se propone en los proyectos de la Comunidad Dharmadatta: Instituto Budadharma, Salas de Meditación, Facebuda y Retiros en Línea o Presenciales.</w:t>
      </w:r>
    </w:p>
    <w:p>
      <w:pPr>
        <w:pStyle w:val="ListParagraph"/>
        <w:numPr>
          <w:ilvl w:val="0"/>
          <w:numId w:val="1"/>
        </w:numPr>
        <w:jc w:val="both"/>
        <w:rPr>
          <w:rFonts w:ascii="Avenir Light" w:hAnsi="Avenir Light"/>
          <w:lang w:val="es-ES"/>
        </w:rPr>
      </w:pPr>
      <w:r>
        <w:rPr>
          <w:rFonts w:ascii="Avenir Light" w:hAnsi="Avenir Light"/>
          <w:lang w:val="es-ES"/>
        </w:rPr>
        <w:t>Haber participado en los cursos en línea que se ofrecen en el Instituto Budadharma, en particular:</w:t>
      </w:r>
    </w:p>
    <w:p>
      <w:pPr>
        <w:pStyle w:val="ListParagraph"/>
        <w:numPr>
          <w:ilvl w:val="1"/>
          <w:numId w:val="1"/>
        </w:numPr>
        <w:jc w:val="both"/>
        <w:rPr>
          <w:rFonts w:ascii="Avenir Light" w:hAnsi="Avenir Light"/>
          <w:color w:val="000000" w:themeColor="text1"/>
          <w:lang w:val="es-ES"/>
        </w:rPr>
      </w:pPr>
      <w:r>
        <w:rPr>
          <w:rFonts w:ascii="Avenir Light" w:hAnsi="Avenir Light"/>
          <w:color w:val="000000" w:themeColor="text1"/>
          <w:lang w:val="es-ES"/>
        </w:rPr>
        <w:t xml:space="preserve">Es necesario haber estado inscrito/a y concluido al menos uno de los siguientes cursos: El Corazón de las Enseñanzas del Buda; Bodhichitta: la Ruta de la Compasión; La Ira: cómo se desarma; Nuestras Emociones o Las Riendas de tu Vida Emocional. </w:t>
      </w:r>
    </w:p>
    <w:p>
      <w:pPr>
        <w:pStyle w:val="ListParagraph"/>
        <w:numPr>
          <w:ilvl w:val="1"/>
          <w:numId w:val="1"/>
        </w:numPr>
        <w:jc w:val="both"/>
        <w:rPr>
          <w:rFonts w:ascii="Avenir Light" w:hAnsi="Avenir Light"/>
          <w:color w:val="000000" w:themeColor="text1"/>
          <w:lang w:val="es-ES"/>
        </w:rPr>
      </w:pPr>
      <w:r>
        <w:rPr>
          <w:rFonts w:ascii="Avenir Light" w:hAnsi="Avenir Light"/>
          <w:color w:val="000000" w:themeColor="text1"/>
          <w:lang w:val="es-ES"/>
        </w:rPr>
        <w:t xml:space="preserve">Es recomendable haber sido estudiante y haber concluido los cursos Tonglen: el Sufrimiento como Oportunidad y Refugiarse en las Tres Joyas.  </w:t>
      </w:r>
    </w:p>
    <w:p>
      <w:pPr>
        <w:pStyle w:val="ListParagraph"/>
        <w:numPr>
          <w:ilvl w:val="0"/>
          <w:numId w:val="1"/>
        </w:numPr>
        <w:jc w:val="both"/>
        <w:rPr>
          <w:rFonts w:ascii="Avenir Light" w:hAnsi="Avenir Light"/>
          <w:lang w:val="es-ES"/>
        </w:rPr>
      </w:pPr>
      <w:r>
        <w:rPr>
          <w:rFonts w:ascii="Avenir Light" w:hAnsi="Avenir Light"/>
          <w:lang w:val="es-ES"/>
        </w:rPr>
        <w:t xml:space="preserve">Contar con una motivación y compromiso serio con el estudio y práctica del Dharma. </w:t>
      </w:r>
    </w:p>
    <w:p>
      <w:pPr>
        <w:pStyle w:val="ListParagraph"/>
        <w:numPr>
          <w:ilvl w:val="0"/>
          <w:numId w:val="1"/>
        </w:numPr>
        <w:jc w:val="both"/>
        <w:rPr>
          <w:rFonts w:ascii="Avenir Light" w:hAnsi="Avenir Light"/>
          <w:lang w:val="es-ES"/>
        </w:rPr>
      </w:pPr>
      <w:r>
        <w:rPr>
          <w:rFonts w:ascii="Avenir Light" w:hAnsi="Avenir Light"/>
          <w:lang w:val="es-ES"/>
        </w:rPr>
        <w:t xml:space="preserve">Disponibilidad para realizar un trabajo de auto-análisis profundo y sistemático siguiendo la pedagogía y los lineamientos propuestos en el Programa de Formación, lo que implica que en cada tema semanal del curso deberá escuchar la enseñanza, realizar una meditación guiada, estudiar la bibliografía recomendada, realizar una tarea diaria, trabajar una dinámica de autoanálisis, participar en el foro y reuniones virtuales, y llenar un reporte de actividades. </w:t>
      </w:r>
    </w:p>
    <w:p>
      <w:pPr>
        <w:pStyle w:val="ListParagraph"/>
        <w:numPr>
          <w:ilvl w:val="0"/>
          <w:numId w:val="1"/>
        </w:numPr>
        <w:jc w:val="both"/>
        <w:rPr>
          <w:rFonts w:ascii="Avenir Light" w:hAnsi="Avenir Light"/>
          <w:lang w:val="es-ES"/>
        </w:rPr>
      </w:pPr>
      <w:r>
        <w:rPr>
          <w:rFonts w:ascii="Avenir Light" w:hAnsi="Avenir Light"/>
          <w:lang w:val="es-ES"/>
        </w:rPr>
        <w:t>Dedicar un mínimo de 7 horas a la semana, a lo largo de los siete años que dura el Programa de Formación.</w:t>
      </w:r>
    </w:p>
    <w:p>
      <w:pPr>
        <w:pStyle w:val="ListParagraph"/>
        <w:numPr>
          <w:ilvl w:val="0"/>
          <w:numId w:val="1"/>
        </w:numPr>
        <w:jc w:val="both"/>
        <w:rPr>
          <w:rFonts w:ascii="Avenir Light" w:hAnsi="Avenir Light"/>
          <w:color w:val="000000" w:themeColor="text1"/>
          <w:lang w:val="es-ES"/>
        </w:rPr>
      </w:pPr>
      <w:r>
        <w:rPr>
          <w:rFonts w:ascii="Avenir Light" w:hAnsi="Avenir Light"/>
          <w:color w:val="000000" w:themeColor="text1"/>
          <w:lang w:val="es-ES"/>
        </w:rPr>
        <w:t>Consultar y aceptar el Aviso de Privacidad del Instituto Budadharma</w:t>
      </w:r>
    </w:p>
    <w:p>
      <w:pPr>
        <w:pStyle w:val="ListParagraph"/>
        <w:numPr>
          <w:ilvl w:val="0"/>
          <w:numId w:val="1"/>
        </w:numPr>
        <w:jc w:val="both"/>
        <w:rPr>
          <w:rFonts w:ascii="Avenir Light" w:hAnsi="Avenir Light"/>
          <w:lang w:val="es-ES"/>
        </w:rPr>
      </w:pPr>
      <w:r>
        <w:rPr>
          <w:rFonts w:ascii="Avenir Light" w:hAnsi="Avenir Light"/>
          <w:lang w:val="es-ES"/>
        </w:rPr>
        <w:t xml:space="preserve">Llenar y enviar el formulario de solicitud de ingreso.  </w:t>
      </w:r>
      <w:hyperlink r:id="rId2" w:tgtFrame="_blank">
        <w:r>
          <w:rPr>
            <w:rStyle w:val="InternetLink"/>
            <w:rFonts w:ascii="Avenir Light" w:hAnsi="Avenir Light"/>
            <w:lang w:val="es-ES"/>
          </w:rPr>
          <w:t>https://forms.gle/PUTgZ8L5ypEcqi9C7</w:t>
        </w:r>
      </w:hyperlink>
      <w:r>
        <w:rPr>
          <w:rFonts w:ascii="Avenir Light" w:hAnsi="Avenir Light"/>
          <w:lang w:val="es-ES"/>
        </w:rPr>
        <w:t xml:space="preserve"> </w:t>
      </w:r>
    </w:p>
    <w:p>
      <w:pPr>
        <w:pStyle w:val="Normal"/>
        <w:jc w:val="both"/>
        <w:rPr>
          <w:rFonts w:ascii="Avenir Light" w:hAnsi="Avenir Light"/>
          <w:lang w:val="es-ES"/>
        </w:rPr>
      </w:pPr>
      <w:r>
        <w:rPr>
          <w:rFonts w:ascii="Avenir Light" w:hAnsi="Avenir Light"/>
          <w:lang w:val="es-ES"/>
        </w:rPr>
      </w:r>
    </w:p>
    <w:p>
      <w:pPr>
        <w:pStyle w:val="Normal"/>
        <w:jc w:val="center"/>
        <w:rPr>
          <w:rFonts w:ascii="Avenir Light" w:hAnsi="Avenir Light"/>
          <w:b/>
          <w:b/>
          <w:bCs/>
          <w:color w:val="000000" w:themeColor="text1"/>
          <w:lang w:val="es-ES"/>
        </w:rPr>
      </w:pPr>
      <w:r>
        <w:rPr>
          <w:rFonts w:ascii="Avenir Light" w:hAnsi="Avenir Light"/>
          <w:color w:val="000000" w:themeColor="text1"/>
          <w:lang w:val="es-ES"/>
        </w:rPr>
        <w:t xml:space="preserve"> </w:t>
      </w:r>
      <w:r>
        <w:rPr>
          <w:rFonts w:ascii="Avenir Light" w:hAnsi="Avenir Light"/>
          <w:b/>
          <w:bCs/>
          <w:color w:val="000000" w:themeColor="text1"/>
          <w:lang w:val="es-ES"/>
        </w:rPr>
        <w:t>Envío de solicitudes del 1 al 14 de mayo de 2023</w:t>
      </w:r>
    </w:p>
    <w:p>
      <w:pPr>
        <w:pStyle w:val="Normal"/>
        <w:jc w:val="center"/>
        <w:rPr>
          <w:rFonts w:ascii="Avenir Light" w:hAnsi="Avenir Light"/>
          <w:b/>
          <w:b/>
          <w:bCs/>
          <w:color w:val="000000" w:themeColor="text1"/>
          <w:lang w:val="es-ES"/>
        </w:rPr>
      </w:pPr>
      <w:r>
        <w:rPr>
          <w:rFonts w:ascii="Avenir Light" w:hAnsi="Avenir Light"/>
          <w:b/>
          <w:bCs/>
          <w:color w:val="000000" w:themeColor="text1"/>
          <w:lang w:val="es-ES"/>
        </w:rPr>
        <w:t>Comunicación de resultados 11 de junio de 2023</w:t>
      </w:r>
    </w:p>
    <w:sectPr>
      <w:type w:val="nextPage"/>
      <w:pgSz w:w="12240" w:h="15840"/>
      <w:pgMar w:left="1701" w:right="1701"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venir Light">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righ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es-MX"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ListParagraph">
    <w:name w:val="List Paragraph"/>
    <w:basedOn w:val="Normal"/>
    <w:uiPriority w:val="34"/>
    <w:qFormat/>
    <w:rsid w:val="00c869f9"/>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orms.gle/PUTgZ8L5ypEcqi9C7"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Application>LibreOffice/7.3.1.3$Windows_X86_64 LibreOffice_project/a69ca51ded25f3eefd52d7bf9a5fad8c90b87951</Application>
  <AppVersion>15.0000</AppVersion>
  <Pages>1</Pages>
  <Words>332</Words>
  <Characters>1769</Characters>
  <CharactersWithSpaces>2089</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2023-04-17T01:30:00Z</dcterms:created>
  <dc:creator>Microsoft Office User</dc:creator>
  <dc:description/>
  <dc:language>es-MX</dc:language>
  <cp:lastModifiedBy/>
  <dcterms:modified xsi:type="dcterms:W3CDTF">2023-04-24T09:50:51Z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